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7E737" w14:textId="77777777" w:rsidR="00C31AAC" w:rsidRDefault="00C31AAC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АКЦІОНЕРНЕ ТОВАРИСТВО "ОПЕРАТОР ГАЗОРОЗПОДІЛЬНОЇ СИСТЕМИ </w:t>
      </w:r>
    </w:p>
    <w:p w14:paraId="683E0165" w14:textId="77777777" w:rsidR="00C31AAC" w:rsidRDefault="00C31AAC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"</w:t>
      </w:r>
      <w:r w:rsidR="006B67B5">
        <w:rPr>
          <w:rFonts w:ascii="Times New Roman" w:hAnsi="Times New Roman"/>
          <w:b/>
          <w:sz w:val="24"/>
          <w:szCs w:val="24"/>
        </w:rPr>
        <w:t>КИЇВОБЛГАЗ</w:t>
      </w:r>
      <w:r>
        <w:rPr>
          <w:rFonts w:ascii="Times New Roman" w:hAnsi="Times New Roman"/>
          <w:b/>
          <w:sz w:val="24"/>
          <w:szCs w:val="24"/>
        </w:rPr>
        <w:t>"</w:t>
      </w:r>
    </w:p>
    <w:p w14:paraId="2DC8666B" w14:textId="77777777" w:rsidR="00C31AAC" w:rsidRPr="00320E21" w:rsidRDefault="00C31AAC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</w:rPr>
        <w:t xml:space="preserve">(ідентифікаційний код за ЄДРПОУ </w:t>
      </w:r>
      <w:r w:rsidR="006B67B5">
        <w:rPr>
          <w:rFonts w:ascii="Times New Roman" w:hAnsi="Times New Roman"/>
          <w:kern w:val="0"/>
          <w:sz w:val="24"/>
          <w:szCs w:val="24"/>
        </w:rPr>
        <w:t>20578072</w:t>
      </w:r>
      <w:r>
        <w:rPr>
          <w:rFonts w:ascii="Times New Roman" w:hAnsi="Times New Roman"/>
          <w:kern w:val="0"/>
          <w:sz w:val="24"/>
          <w:szCs w:val="24"/>
        </w:rPr>
        <w:t>)</w:t>
      </w:r>
    </w:p>
    <w:p w14:paraId="7C0DF1D5" w14:textId="77777777" w:rsidR="00C31AAC" w:rsidRDefault="00C31AAC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</w:rPr>
      </w:pPr>
      <w:r w:rsidRPr="00320E21">
        <w:rPr>
          <w:rFonts w:ascii="Times New Roman" w:hAnsi="Times New Roman"/>
          <w:kern w:val="0"/>
          <w:sz w:val="24"/>
          <w:szCs w:val="24"/>
        </w:rPr>
        <w:t>позачергові</w:t>
      </w:r>
      <w:r>
        <w:rPr>
          <w:rFonts w:ascii="Times New Roman" w:hAnsi="Times New Roman"/>
          <w:kern w:val="0"/>
          <w:sz w:val="24"/>
          <w:szCs w:val="24"/>
        </w:rPr>
        <w:t xml:space="preserve"> дистанційні загальні збори акціонерів</w:t>
      </w:r>
    </w:p>
    <w:p w14:paraId="3E0365D9" w14:textId="703E3474" w:rsidR="00C31AAC" w:rsidRDefault="00C31AAC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</w:rPr>
        <w:t xml:space="preserve">дата проведення загальних зборів – </w:t>
      </w:r>
      <w:r w:rsidR="00AA1B99">
        <w:rPr>
          <w:rFonts w:ascii="Times New Roman" w:hAnsi="Times New Roman"/>
          <w:kern w:val="0"/>
          <w:sz w:val="24"/>
          <w:szCs w:val="24"/>
        </w:rPr>
        <w:t>03</w:t>
      </w:r>
      <w:r>
        <w:rPr>
          <w:rFonts w:ascii="Times New Roman" w:hAnsi="Times New Roman"/>
          <w:kern w:val="0"/>
          <w:sz w:val="24"/>
          <w:szCs w:val="24"/>
        </w:rPr>
        <w:t>.</w:t>
      </w:r>
      <w:r w:rsidR="00AA1B99">
        <w:rPr>
          <w:rFonts w:ascii="Times New Roman" w:hAnsi="Times New Roman"/>
          <w:kern w:val="0"/>
          <w:sz w:val="24"/>
          <w:szCs w:val="24"/>
        </w:rPr>
        <w:t>09</w:t>
      </w:r>
      <w:r>
        <w:rPr>
          <w:rFonts w:ascii="Times New Roman" w:hAnsi="Times New Roman"/>
          <w:sz w:val="24"/>
          <w:szCs w:val="24"/>
        </w:rPr>
        <w:t>.2026</w:t>
      </w:r>
    </w:p>
    <w:p w14:paraId="23671E36" w14:textId="77777777" w:rsidR="00C31AAC" w:rsidRDefault="00C31AAC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</w:rPr>
      </w:pPr>
    </w:p>
    <w:p w14:paraId="45FEB211" w14:textId="77777777" w:rsidR="00C31AAC" w:rsidRDefault="00C31AAC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4"/>
          <w:szCs w:val="24"/>
        </w:rPr>
      </w:pPr>
      <w:r>
        <w:rPr>
          <w:rFonts w:ascii="Times New Roman" w:hAnsi="Times New Roman"/>
          <w:b/>
          <w:bCs/>
          <w:kern w:val="0"/>
          <w:sz w:val="24"/>
          <w:szCs w:val="24"/>
        </w:rPr>
        <w:t>Бюлетень</w:t>
      </w:r>
    </w:p>
    <w:p w14:paraId="570215B5" w14:textId="77777777" w:rsidR="00C31AAC" w:rsidRDefault="00C31AAC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/>
          <w:b/>
          <w:bCs/>
          <w:kern w:val="0"/>
          <w:sz w:val="24"/>
          <w:szCs w:val="24"/>
        </w:rPr>
        <w:t>для голосування (щодо інших питань порядку денного, крім обрання органів товариства)</w:t>
      </w:r>
    </w:p>
    <w:p w14:paraId="0607B14D" w14:textId="77777777" w:rsidR="00C31AAC" w:rsidRDefault="00C31AAC">
      <w:pPr>
        <w:widowControl w:val="0"/>
        <w:autoSpaceDE w:val="0"/>
        <w:spacing w:after="0" w:line="240" w:lineRule="auto"/>
        <w:rPr>
          <w:rFonts w:ascii="Times New Roman" w:hAnsi="Times New Roman"/>
          <w:kern w:val="0"/>
          <w:sz w:val="24"/>
          <w:szCs w:val="24"/>
        </w:rPr>
      </w:pPr>
    </w:p>
    <w:p w14:paraId="702983B4" w14:textId="77777777" w:rsidR="00C31AAC" w:rsidRPr="00A51F97" w:rsidRDefault="00C31AAC">
      <w:pPr>
        <w:widowControl w:val="0"/>
        <w:autoSpaceDE w:val="0"/>
        <w:spacing w:after="0" w:line="240" w:lineRule="auto"/>
        <w:rPr>
          <w:rFonts w:ascii="Times New Roman" w:hAnsi="Times New Roman"/>
          <w:kern w:val="0"/>
          <w:sz w:val="24"/>
          <w:szCs w:val="24"/>
        </w:rPr>
      </w:pPr>
      <w:r w:rsidRPr="00A51F97">
        <w:rPr>
          <w:rFonts w:ascii="Times New Roman" w:hAnsi="Times New Roman"/>
          <w:kern w:val="0"/>
          <w:sz w:val="24"/>
          <w:szCs w:val="24"/>
        </w:rPr>
        <w:t xml:space="preserve">Дата і час початку та завершення голосування: </w:t>
      </w:r>
      <w:r w:rsidRPr="00A51F97">
        <w:rPr>
          <w:rFonts w:ascii="Times New Roman" w:hAnsi="Times New Roman"/>
          <w:kern w:val="0"/>
          <w:sz w:val="24"/>
          <w:szCs w:val="24"/>
          <w:u w:val="single"/>
        </w:rPr>
        <w:t xml:space="preserve">з 11:00  </w:t>
      </w:r>
      <w:r w:rsidR="00445639" w:rsidRPr="00445639">
        <w:rPr>
          <w:rFonts w:ascii="Times New Roman" w:hAnsi="Times New Roman"/>
          <w:kern w:val="0"/>
          <w:sz w:val="24"/>
          <w:szCs w:val="24"/>
          <w:u w:val="single"/>
          <w:lang w:val="ru-RU"/>
        </w:rPr>
        <w:t>24</w:t>
      </w:r>
      <w:r w:rsidRPr="00A51F97">
        <w:rPr>
          <w:rFonts w:ascii="Times New Roman" w:hAnsi="Times New Roman"/>
          <w:kern w:val="0"/>
          <w:sz w:val="24"/>
          <w:szCs w:val="24"/>
          <w:u w:val="single"/>
        </w:rPr>
        <w:t>.</w:t>
      </w:r>
      <w:r w:rsidR="00445639" w:rsidRPr="00445639">
        <w:rPr>
          <w:rFonts w:ascii="Times New Roman" w:hAnsi="Times New Roman"/>
          <w:kern w:val="0"/>
          <w:sz w:val="24"/>
          <w:szCs w:val="24"/>
          <w:u w:val="single"/>
          <w:lang w:val="ru-RU"/>
        </w:rPr>
        <w:t>08</w:t>
      </w:r>
      <w:r w:rsidRPr="00A51F97">
        <w:rPr>
          <w:rFonts w:ascii="Times New Roman" w:hAnsi="Times New Roman"/>
          <w:kern w:val="0"/>
          <w:sz w:val="24"/>
          <w:szCs w:val="24"/>
          <w:u w:val="single"/>
        </w:rPr>
        <w:t xml:space="preserve">.2026 до 18:00  </w:t>
      </w:r>
      <w:r w:rsidR="00445639" w:rsidRPr="00445639">
        <w:rPr>
          <w:rFonts w:ascii="Times New Roman" w:hAnsi="Times New Roman"/>
          <w:kern w:val="0"/>
          <w:sz w:val="24"/>
          <w:szCs w:val="24"/>
          <w:u w:val="single"/>
          <w:lang w:val="ru-RU"/>
        </w:rPr>
        <w:t>03</w:t>
      </w:r>
      <w:r w:rsidRPr="00A51F97">
        <w:rPr>
          <w:rFonts w:ascii="Times New Roman" w:hAnsi="Times New Roman"/>
          <w:kern w:val="0"/>
          <w:sz w:val="24"/>
          <w:szCs w:val="24"/>
          <w:u w:val="single"/>
        </w:rPr>
        <w:t>.</w:t>
      </w:r>
      <w:r w:rsidR="00445639" w:rsidRPr="00445639">
        <w:rPr>
          <w:rFonts w:ascii="Times New Roman" w:hAnsi="Times New Roman"/>
          <w:kern w:val="0"/>
          <w:sz w:val="24"/>
          <w:szCs w:val="24"/>
          <w:u w:val="single"/>
          <w:lang w:val="ru-RU"/>
        </w:rPr>
        <w:t>09</w:t>
      </w:r>
      <w:r w:rsidRPr="00A51F97">
        <w:rPr>
          <w:rFonts w:ascii="Times New Roman" w:hAnsi="Times New Roman"/>
          <w:kern w:val="0"/>
          <w:sz w:val="24"/>
          <w:szCs w:val="24"/>
          <w:u w:val="single"/>
        </w:rPr>
        <w:t>.2026</w:t>
      </w:r>
    </w:p>
    <w:p w14:paraId="03AE7B18" w14:textId="77777777" w:rsidR="00C31AAC" w:rsidRPr="00A51F97" w:rsidRDefault="00C31AAC">
      <w:pPr>
        <w:widowControl w:val="0"/>
        <w:autoSpaceDE w:val="0"/>
        <w:spacing w:after="0" w:line="240" w:lineRule="auto"/>
        <w:jc w:val="both"/>
        <w:rPr>
          <w:sz w:val="24"/>
          <w:szCs w:val="24"/>
        </w:rPr>
      </w:pPr>
      <w:r w:rsidRPr="00A51F97">
        <w:rPr>
          <w:rFonts w:ascii="Times New Roman" w:hAnsi="Times New Roman"/>
          <w:kern w:val="0"/>
          <w:sz w:val="24"/>
          <w:szCs w:val="24"/>
        </w:rPr>
        <w:t xml:space="preserve">Реквізити акціонера та представника акціонера (ім'я фізичної або найменування юридичної особи, які визначаються відповідно до вимог Цивільного кодексу України, або зазначення, що акціонером є держава або територіальна громада (із зазначенням назви), ідентифікаційний код юридичної особи згідно з Єдиним державним реєстром юридичних осіб, фізичних осіб - підприємців та громадських формувань, у тому числі уповноваженого органу на управління державним або комунальним майном (далі – ідентифікаційний код юридичної особи), код згідно з Єдиним державним реєстром інститутів спільного інвестування (за наявності) або номер реєстрації у торговому, судовому або банківському реєстрі – для юридичних осіб, зареєстрованих за межами України), назва, серія (за наявності), номер, дата видачі документа, що посвідчує фізичну особу та реєстраційний номер облікової картки платника податків (за наявності): </w:t>
      </w:r>
    </w:p>
    <w:p w14:paraId="57B4EE02" w14:textId="77777777" w:rsidR="00A51F97" w:rsidRPr="00A5256E" w:rsidRDefault="00A51F97" w:rsidP="00A51F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u w:val="single"/>
        </w:rPr>
      </w:pPr>
      <w:r w:rsidRPr="00A5256E">
        <w:rPr>
          <w:rFonts w:ascii="Times New Roman" w:hAnsi="Times New Roman"/>
          <w:kern w:val="0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531B9599" w14:textId="77777777" w:rsidR="00A51F97" w:rsidRPr="00A5256E" w:rsidRDefault="00A51F97" w:rsidP="00A51F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u w:val="single"/>
        </w:rPr>
      </w:pPr>
      <w:r w:rsidRPr="00A5256E">
        <w:rPr>
          <w:rFonts w:ascii="Times New Roman" w:hAnsi="Times New Roman"/>
          <w:kern w:val="0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6446E45F" w14:textId="77777777" w:rsidR="00A51F97" w:rsidRPr="00A5256E" w:rsidRDefault="00A51F97" w:rsidP="00A51F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u w:val="single"/>
        </w:rPr>
      </w:pPr>
      <w:r w:rsidRPr="00A5256E">
        <w:rPr>
          <w:rFonts w:ascii="Times New Roman" w:hAnsi="Times New Roman"/>
          <w:kern w:val="0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0EB40FE5" w14:textId="77777777" w:rsidR="00A51F97" w:rsidRPr="00A5256E" w:rsidRDefault="00A51F97" w:rsidP="00A51F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u w:val="single"/>
        </w:rPr>
      </w:pPr>
      <w:r w:rsidRPr="00A5256E">
        <w:rPr>
          <w:rFonts w:ascii="Times New Roman" w:hAnsi="Times New Roman"/>
          <w:kern w:val="0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2CD26F94" w14:textId="77777777" w:rsidR="00A51F97" w:rsidRPr="00A5256E" w:rsidRDefault="00A51F97" w:rsidP="00A51F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A5256E">
        <w:rPr>
          <w:rFonts w:ascii="Times New Roman" w:hAnsi="Times New Roman"/>
          <w:kern w:val="0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200F3AC3" w14:textId="77777777" w:rsidR="00C31AAC" w:rsidRPr="00A51F97" w:rsidRDefault="00C31AAC">
      <w:pPr>
        <w:widowControl w:val="0"/>
        <w:autoSpaceDE w:val="0"/>
        <w:spacing w:after="0" w:line="240" w:lineRule="auto"/>
        <w:rPr>
          <w:rFonts w:ascii="Times New Roman" w:hAnsi="Times New Roman"/>
          <w:kern w:val="0"/>
          <w:sz w:val="24"/>
          <w:szCs w:val="24"/>
          <w:u w:val="single"/>
        </w:rPr>
      </w:pPr>
      <w:r w:rsidRPr="00A51F97">
        <w:rPr>
          <w:rFonts w:ascii="Times New Roman" w:hAnsi="Times New Roman"/>
          <w:kern w:val="0"/>
          <w:sz w:val="24"/>
          <w:szCs w:val="24"/>
        </w:rPr>
        <w:t>Найменування акціонера (якщо акціонер є юридичною особою):</w:t>
      </w:r>
    </w:p>
    <w:p w14:paraId="034E14F3" w14:textId="77777777" w:rsidR="00C31AAC" w:rsidRPr="00A51F97" w:rsidRDefault="00C31AAC">
      <w:pPr>
        <w:widowControl w:val="0"/>
        <w:autoSpaceDE w:val="0"/>
        <w:spacing w:after="0" w:line="240" w:lineRule="auto"/>
        <w:rPr>
          <w:rFonts w:ascii="Times New Roman" w:hAnsi="Times New Roman"/>
          <w:kern w:val="0"/>
          <w:sz w:val="24"/>
          <w:szCs w:val="24"/>
          <w:u w:val="single"/>
        </w:rPr>
      </w:pPr>
      <w:r w:rsidRPr="00A51F97">
        <w:rPr>
          <w:rFonts w:ascii="Times New Roman" w:hAnsi="Times New Roman"/>
          <w:kern w:val="0"/>
          <w:sz w:val="24"/>
          <w:szCs w:val="24"/>
          <w:u w:val="single"/>
        </w:rPr>
        <w:t xml:space="preserve">                                                                                                                                   </w:t>
      </w:r>
      <w:r w:rsidR="0069503C" w:rsidRPr="00A51F97">
        <w:rPr>
          <w:rFonts w:ascii="Times New Roman" w:hAnsi="Times New Roman"/>
          <w:kern w:val="0"/>
          <w:sz w:val="24"/>
          <w:szCs w:val="24"/>
          <w:u w:val="single"/>
        </w:rPr>
        <w:t xml:space="preserve">                               </w:t>
      </w:r>
      <w:r w:rsidRPr="00A51F97">
        <w:rPr>
          <w:rFonts w:ascii="Times New Roman" w:hAnsi="Times New Roman"/>
          <w:kern w:val="0"/>
          <w:sz w:val="24"/>
          <w:szCs w:val="24"/>
          <w:u w:val="single"/>
        </w:rPr>
        <w:t xml:space="preserve">           </w:t>
      </w:r>
    </w:p>
    <w:p w14:paraId="6586540A" w14:textId="77777777" w:rsidR="00C31AAC" w:rsidRPr="00A51F97" w:rsidRDefault="00C31AAC">
      <w:pPr>
        <w:widowControl w:val="0"/>
        <w:autoSpaceDE w:val="0"/>
        <w:spacing w:after="0" w:line="240" w:lineRule="auto"/>
        <w:rPr>
          <w:rFonts w:ascii="Times New Roman" w:hAnsi="Times New Roman"/>
          <w:kern w:val="0"/>
          <w:sz w:val="24"/>
          <w:szCs w:val="24"/>
          <w:u w:val="single"/>
        </w:rPr>
      </w:pPr>
      <w:r w:rsidRPr="00A51F97">
        <w:rPr>
          <w:rFonts w:ascii="Times New Roman" w:hAnsi="Times New Roman"/>
          <w:kern w:val="0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                   </w:t>
      </w:r>
    </w:p>
    <w:p w14:paraId="6D52F274" w14:textId="77777777" w:rsidR="00C31AAC" w:rsidRPr="00A51F97" w:rsidRDefault="00C31AAC">
      <w:pPr>
        <w:widowControl w:val="0"/>
        <w:autoSpaceDE w:val="0"/>
        <w:spacing w:after="0" w:line="240" w:lineRule="auto"/>
        <w:rPr>
          <w:rFonts w:ascii="Times New Roman" w:hAnsi="Times New Roman"/>
          <w:kern w:val="0"/>
          <w:sz w:val="24"/>
          <w:szCs w:val="24"/>
          <w:u w:val="single"/>
        </w:rPr>
      </w:pPr>
    </w:p>
    <w:p w14:paraId="222C2F6C" w14:textId="77777777" w:rsidR="00C31AAC" w:rsidRPr="00A51F97" w:rsidRDefault="00C31AAC">
      <w:pPr>
        <w:widowControl w:val="0"/>
        <w:autoSpaceDE w:val="0"/>
        <w:spacing w:after="0" w:line="240" w:lineRule="auto"/>
        <w:rPr>
          <w:rFonts w:ascii="Times New Roman" w:hAnsi="Times New Roman"/>
          <w:kern w:val="0"/>
          <w:sz w:val="24"/>
          <w:szCs w:val="24"/>
        </w:rPr>
      </w:pPr>
      <w:r w:rsidRPr="00A51F97">
        <w:rPr>
          <w:rFonts w:ascii="Times New Roman" w:hAnsi="Times New Roman"/>
          <w:kern w:val="0"/>
          <w:sz w:val="24"/>
          <w:szCs w:val="24"/>
        </w:rPr>
        <w:t xml:space="preserve">Кількість голосів, що належать акціонеру: </w:t>
      </w:r>
      <w:r w:rsidRPr="00A51F97">
        <w:rPr>
          <w:rFonts w:ascii="Times New Roman" w:hAnsi="Times New Roman"/>
          <w:kern w:val="0"/>
          <w:sz w:val="24"/>
          <w:szCs w:val="24"/>
          <w:u w:val="single"/>
        </w:rPr>
        <w:t xml:space="preserve">                             </w:t>
      </w:r>
    </w:p>
    <w:p w14:paraId="14240FA3" w14:textId="77777777" w:rsidR="00721EB7" w:rsidRDefault="00721EB7" w:rsidP="00721EB7">
      <w:pPr>
        <w:widowControl w:val="0"/>
        <w:autoSpaceDE w:val="0"/>
        <w:spacing w:after="0" w:line="240" w:lineRule="auto"/>
        <w:rPr>
          <w:rFonts w:ascii="Times New Roman" w:hAnsi="Times New Roman"/>
          <w:kern w:val="0"/>
          <w:sz w:val="24"/>
          <w:szCs w:val="24"/>
        </w:rPr>
      </w:pPr>
    </w:p>
    <w:p w14:paraId="4678AC0B" w14:textId="77777777" w:rsidR="003B5222" w:rsidRPr="00A51F97" w:rsidRDefault="003B5222" w:rsidP="00721EB7">
      <w:pPr>
        <w:widowControl w:val="0"/>
        <w:autoSpaceDE w:val="0"/>
        <w:spacing w:after="0" w:line="240" w:lineRule="auto"/>
        <w:rPr>
          <w:rFonts w:ascii="Times New Roman" w:hAnsi="Times New Roman"/>
          <w:kern w:val="0"/>
          <w:sz w:val="24"/>
          <w:szCs w:val="24"/>
        </w:rPr>
      </w:pPr>
    </w:p>
    <w:p w14:paraId="1E6CF4F2" w14:textId="77777777" w:rsidR="00721EB7" w:rsidRPr="00A51F97" w:rsidRDefault="00721EB7" w:rsidP="00721EB7">
      <w:pPr>
        <w:widowControl w:val="0"/>
        <w:autoSpaceDE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 w:eastAsia="uk-UA"/>
        </w:rPr>
      </w:pPr>
      <w:r w:rsidRPr="00A51F97">
        <w:rPr>
          <w:rFonts w:ascii="Times New Roman" w:hAnsi="Times New Roman"/>
          <w:kern w:val="0"/>
          <w:sz w:val="24"/>
          <w:szCs w:val="24"/>
          <w:u w:val="single"/>
        </w:rPr>
        <w:t xml:space="preserve">Питання, </w:t>
      </w:r>
      <w:r w:rsidRPr="00A51F97">
        <w:rPr>
          <w:rFonts w:ascii="Times New Roman" w:hAnsi="Times New Roman"/>
          <w:sz w:val="24"/>
          <w:szCs w:val="24"/>
          <w:u w:val="single"/>
          <w:shd w:val="clear" w:color="auto" w:fill="FFFFFF"/>
        </w:rPr>
        <w:t>винесене на голосування</w:t>
      </w:r>
      <w:r w:rsidRPr="00A51F97">
        <w:rPr>
          <w:rFonts w:ascii="Times New Roman" w:hAnsi="Times New Roman"/>
          <w:kern w:val="0"/>
          <w:sz w:val="24"/>
          <w:szCs w:val="24"/>
          <w:u w:val="single"/>
        </w:rPr>
        <w:t>:</w:t>
      </w:r>
    </w:p>
    <w:p w14:paraId="54FD9E50" w14:textId="77777777" w:rsidR="00721EB7" w:rsidRPr="00D56A25" w:rsidRDefault="00A70B0C" w:rsidP="00721EB7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b/>
          <w:noProof/>
          <w:sz w:val="24"/>
          <w:szCs w:val="24"/>
          <w:lang w:bidi="uk-UA"/>
        </w:rPr>
      </w:pPr>
      <w:r>
        <w:rPr>
          <w:rFonts w:ascii="Times New Roman" w:hAnsi="Times New Roman"/>
          <w:b/>
          <w:bCs/>
          <w:sz w:val="24"/>
          <w:szCs w:val="24"/>
          <w:lang w:val="ru-RU" w:eastAsia="uk-UA"/>
        </w:rPr>
        <w:t>1</w:t>
      </w:r>
      <w:r w:rsidR="00721EB7" w:rsidRPr="00D56A25">
        <w:rPr>
          <w:rFonts w:ascii="Times New Roman" w:hAnsi="Times New Roman"/>
          <w:b/>
          <w:bCs/>
          <w:sz w:val="24"/>
          <w:szCs w:val="24"/>
          <w:lang w:val="uk-UA" w:eastAsia="uk-UA"/>
        </w:rPr>
        <w:t>. </w:t>
      </w:r>
      <w:r w:rsidR="00721EB7" w:rsidRPr="00D56A25">
        <w:rPr>
          <w:rFonts w:ascii="Times New Roman" w:hAnsi="Times New Roman"/>
          <w:b/>
          <w:bCs/>
          <w:sz w:val="24"/>
          <w:szCs w:val="24"/>
          <w:lang w:eastAsia="ar-SA"/>
        </w:rPr>
        <w:t xml:space="preserve">Про вчинення </w:t>
      </w:r>
      <w:r w:rsidR="00721EB7" w:rsidRPr="00D56A25">
        <w:rPr>
          <w:rFonts w:ascii="Times New Roman" w:eastAsia="Aptos" w:hAnsi="Times New Roman"/>
          <w:b/>
          <w:noProof/>
          <w:sz w:val="24"/>
          <w:szCs w:val="24"/>
          <w:lang w:bidi="uk-UA"/>
        </w:rPr>
        <w:t>(схвалення)</w:t>
      </w:r>
      <w:r w:rsidR="00721EB7" w:rsidRPr="00D56A25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Товариством правочину із </w:t>
      </w:r>
      <w:r w:rsidR="00721EB7" w:rsidRPr="00D56A25">
        <w:rPr>
          <w:rFonts w:ascii="Times New Roman" w:hAnsi="Times New Roman"/>
          <w:b/>
          <w:sz w:val="24"/>
          <w:szCs w:val="24"/>
        </w:rPr>
        <w:t>заінтересованістю.</w:t>
      </w:r>
    </w:p>
    <w:p w14:paraId="20AF37F5" w14:textId="77777777" w:rsidR="00721EB7" w:rsidRPr="00721EB7" w:rsidRDefault="00721EB7" w:rsidP="00721EB7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bCs/>
          <w:kern w:val="0"/>
          <w:sz w:val="24"/>
          <w:szCs w:val="24"/>
          <w:lang w:eastAsia="uk-UA" w:bidi="uk-UA"/>
        </w:rPr>
      </w:pPr>
    </w:p>
    <w:p w14:paraId="7D02841F" w14:textId="77777777" w:rsidR="00721EB7" w:rsidRPr="00721EB7" w:rsidRDefault="00721EB7" w:rsidP="00721E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kern w:val="0"/>
          <w:sz w:val="24"/>
          <w:szCs w:val="24"/>
          <w:u w:val="single"/>
        </w:rPr>
      </w:pPr>
      <w:r w:rsidRPr="00721EB7">
        <w:rPr>
          <w:rFonts w:ascii="Times New Roman" w:hAnsi="Times New Roman"/>
          <w:bCs/>
          <w:sz w:val="24"/>
          <w:szCs w:val="24"/>
          <w:u w:val="single"/>
        </w:rPr>
        <w:t>Проект рішення з питання, включеного до порядку денного загальних зборів:</w:t>
      </w:r>
    </w:p>
    <w:p w14:paraId="64939C76" w14:textId="77777777" w:rsidR="00A70B0C" w:rsidRPr="00A70B0C" w:rsidRDefault="00A70B0C" w:rsidP="00A70B0C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0B0C">
        <w:rPr>
          <w:rFonts w:ascii="Times New Roman" w:hAnsi="Times New Roman"/>
          <w:sz w:val="24"/>
          <w:szCs w:val="24"/>
        </w:rPr>
        <w:t xml:space="preserve">1. Товариству вчинити </w:t>
      </w:r>
      <w:r w:rsidRPr="00A70B0C">
        <w:rPr>
          <w:rFonts w:ascii="Times New Roman" w:eastAsia="Aptos" w:hAnsi="Times New Roman"/>
          <w:noProof/>
          <w:sz w:val="24"/>
          <w:szCs w:val="24"/>
        </w:rPr>
        <w:t>(схвалити)</w:t>
      </w:r>
      <w:r w:rsidRPr="00A70B0C">
        <w:rPr>
          <w:rFonts w:ascii="Times New Roman" w:hAnsi="Times New Roman"/>
          <w:sz w:val="24"/>
          <w:szCs w:val="24"/>
        </w:rPr>
        <w:t xml:space="preserve"> правочин із заінтересованістю з </w:t>
      </w:r>
      <w:r w:rsidRPr="00A70B0C">
        <w:rPr>
          <w:rFonts w:ascii="Times New Roman" w:eastAsia="Arial" w:hAnsi="Times New Roman"/>
          <w:noProof/>
          <w:sz w:val="24"/>
          <w:szCs w:val="24"/>
          <w:lang w:eastAsia="ru-RU" w:bidi="uk-UA"/>
        </w:rPr>
        <w:t xml:space="preserve">ТОВ </w:t>
      </w:r>
      <w:r w:rsidRPr="00A70B0C">
        <w:rPr>
          <w:rFonts w:ascii="Times New Roman" w:hAnsi="Times New Roman"/>
          <w:sz w:val="24"/>
          <w:szCs w:val="24"/>
        </w:rPr>
        <w:t>"</w:t>
      </w:r>
      <w:r w:rsidRPr="00A70B0C">
        <w:rPr>
          <w:rFonts w:ascii="Times New Roman" w:eastAsia="Arial" w:hAnsi="Times New Roman"/>
          <w:noProof/>
          <w:sz w:val="24"/>
          <w:szCs w:val="24"/>
          <w:lang w:eastAsia="ru-RU" w:bidi="uk-UA"/>
        </w:rPr>
        <w:t>Газорозподільні мережі України</w:t>
      </w:r>
      <w:r w:rsidRPr="00A70B0C">
        <w:rPr>
          <w:rFonts w:ascii="Times New Roman" w:hAnsi="Times New Roman"/>
          <w:sz w:val="24"/>
          <w:szCs w:val="24"/>
        </w:rPr>
        <w:t>"</w:t>
      </w:r>
      <w:r w:rsidRPr="00A70B0C">
        <w:rPr>
          <w:rFonts w:ascii="Times New Roman" w:eastAsia="Arial" w:hAnsi="Times New Roman"/>
          <w:noProof/>
          <w:sz w:val="24"/>
          <w:szCs w:val="24"/>
          <w:lang w:eastAsia="ru-RU" w:bidi="uk-UA"/>
        </w:rPr>
        <w:t xml:space="preserve"> (</w:t>
      </w:r>
      <w:r w:rsidRPr="00A70B0C">
        <w:rPr>
          <w:rFonts w:ascii="Times New Roman" w:hAnsi="Times New Roman"/>
          <w:sz w:val="24"/>
          <w:szCs w:val="24"/>
        </w:rPr>
        <w:t>ідентифікаційний код 44907200)</w:t>
      </w:r>
      <w:r w:rsidRPr="00A70B0C">
        <w:rPr>
          <w:rFonts w:ascii="Times New Roman" w:eastAsia="Arial" w:hAnsi="Times New Roman"/>
          <w:noProof/>
          <w:sz w:val="24"/>
          <w:szCs w:val="24"/>
          <w:lang w:eastAsia="ru-RU" w:bidi="uk-UA"/>
        </w:rPr>
        <w:t xml:space="preserve">, </w:t>
      </w:r>
      <w:r w:rsidRPr="00A70B0C">
        <w:rPr>
          <w:rFonts w:ascii="Times New Roman" w:hAnsi="Times New Roman"/>
          <w:noProof/>
          <w:sz w:val="24"/>
          <w:szCs w:val="24"/>
        </w:rPr>
        <w:t xml:space="preserve">ТОВ </w:t>
      </w:r>
      <w:r w:rsidRPr="00A70B0C">
        <w:rPr>
          <w:rFonts w:ascii="Times New Roman" w:hAnsi="Times New Roman"/>
          <w:sz w:val="24"/>
          <w:szCs w:val="24"/>
        </w:rPr>
        <w:t>"</w:t>
      </w:r>
      <w:r w:rsidRPr="00A70B0C">
        <w:rPr>
          <w:rFonts w:ascii="Times New Roman" w:hAnsi="Times New Roman"/>
          <w:noProof/>
          <w:sz w:val="24"/>
          <w:szCs w:val="24"/>
        </w:rPr>
        <w:t xml:space="preserve">ГК </w:t>
      </w:r>
      <w:r w:rsidRPr="00A70B0C">
        <w:rPr>
          <w:rFonts w:ascii="Times New Roman" w:hAnsi="Times New Roman"/>
          <w:sz w:val="24"/>
          <w:szCs w:val="24"/>
        </w:rPr>
        <w:t>"</w:t>
      </w:r>
      <w:r w:rsidRPr="00A70B0C">
        <w:rPr>
          <w:rFonts w:ascii="Times New Roman" w:hAnsi="Times New Roman"/>
          <w:noProof/>
          <w:sz w:val="24"/>
          <w:szCs w:val="24"/>
        </w:rPr>
        <w:t>Нафтогаз України</w:t>
      </w:r>
      <w:r w:rsidRPr="00A70B0C">
        <w:rPr>
          <w:rFonts w:ascii="Times New Roman" w:hAnsi="Times New Roman"/>
          <w:sz w:val="24"/>
          <w:szCs w:val="24"/>
        </w:rPr>
        <w:t>"</w:t>
      </w:r>
      <w:r w:rsidRPr="00A70B0C">
        <w:rPr>
          <w:rFonts w:ascii="Times New Roman" w:hAnsi="Times New Roman"/>
          <w:noProof/>
          <w:sz w:val="24"/>
          <w:szCs w:val="24"/>
        </w:rPr>
        <w:t xml:space="preserve"> </w:t>
      </w:r>
      <w:r w:rsidRPr="00A70B0C">
        <w:rPr>
          <w:rFonts w:ascii="Times New Roman" w:eastAsia="Arial" w:hAnsi="Times New Roman"/>
          <w:noProof/>
          <w:sz w:val="24"/>
          <w:szCs w:val="24"/>
          <w:lang w:eastAsia="ru-RU" w:bidi="uk-UA"/>
        </w:rPr>
        <w:t>(</w:t>
      </w:r>
      <w:r w:rsidRPr="00A70B0C">
        <w:rPr>
          <w:rFonts w:ascii="Times New Roman" w:hAnsi="Times New Roman"/>
          <w:sz w:val="24"/>
          <w:szCs w:val="24"/>
        </w:rPr>
        <w:t>ідентифікаційний код 40121452), а саме укласти (схвалити) договір про переведення боргу та, за необхідності, додаткові угоди до нього.</w:t>
      </w:r>
    </w:p>
    <w:p w14:paraId="0DE636CF" w14:textId="77777777" w:rsidR="00A70B0C" w:rsidRPr="00A70B0C" w:rsidRDefault="00A70B0C" w:rsidP="00A70B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0B0C">
        <w:rPr>
          <w:rFonts w:ascii="Times New Roman" w:hAnsi="Times New Roman"/>
          <w:sz w:val="24"/>
          <w:szCs w:val="24"/>
        </w:rPr>
        <w:t>2. Надати повноваження керівнику виконавчого органу Товариства або особі, яка виконує його обов’язки (тимчасово здійснює повноваження), на підписання договору про переведення боргу, зазначеного в пункті 1 цього рішення та, за необхідності, додаткових угод до нього.</w:t>
      </w:r>
    </w:p>
    <w:p w14:paraId="53D151CE" w14:textId="77777777" w:rsidR="00721EB7" w:rsidRPr="00721EB7" w:rsidRDefault="00721EB7" w:rsidP="00721EB7">
      <w:pPr>
        <w:spacing w:after="0" w:line="240" w:lineRule="auto"/>
        <w:jc w:val="both"/>
        <w:rPr>
          <w:rFonts w:ascii="Times New Roman" w:hAnsi="Times New Roman"/>
          <w:bCs/>
          <w:kern w:val="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721EB7" w:rsidRPr="00721EB7" w14:paraId="5063A477" w14:textId="77777777" w:rsidTr="00423A70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21EB7" w:rsidRPr="00721EB7" w14:paraId="3E6170D0" w14:textId="77777777" w:rsidTr="00423A7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203C24EE" w14:textId="77777777" w:rsidR="00721EB7" w:rsidRPr="00721EB7" w:rsidRDefault="00721EB7" w:rsidP="00423A7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3B31B7CD" w14:textId="77777777" w:rsidR="00721EB7" w:rsidRPr="00721EB7" w:rsidRDefault="00721EB7" w:rsidP="00423A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21EB7" w:rsidRPr="00721EB7" w14:paraId="266F423F" w14:textId="77777777" w:rsidTr="00423A7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D64FDF3" w14:textId="77777777" w:rsidR="00721EB7" w:rsidRPr="00721EB7" w:rsidRDefault="00721EB7" w:rsidP="00423A7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154D452E" w14:textId="77777777" w:rsidR="00721EB7" w:rsidRPr="00721EB7" w:rsidRDefault="00721EB7" w:rsidP="00423A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</w:tr>
      <w:tr w:rsidR="00721EB7" w:rsidRPr="005A30B7" w14:paraId="27154CC4" w14:textId="77777777" w:rsidTr="00423A70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A95042" w14:textId="77777777" w:rsidR="00721EB7" w:rsidRPr="005A30B7" w:rsidRDefault="00721EB7" w:rsidP="00423A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5A30B7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78C474" w14:textId="77777777" w:rsidR="00721EB7" w:rsidRPr="005A30B7" w:rsidRDefault="00721EB7" w:rsidP="00423A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5A30B7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772EBEA3" w14:textId="77777777" w:rsidR="00721EB7" w:rsidRPr="005A30B7" w:rsidRDefault="00721EB7" w:rsidP="00721EB7">
      <w:pPr>
        <w:spacing w:after="0" w:line="240" w:lineRule="auto"/>
        <w:jc w:val="both"/>
        <w:rPr>
          <w:rFonts w:ascii="Times New Roman" w:hAnsi="Times New Roman"/>
          <w:bCs/>
          <w:kern w:val="0"/>
          <w:sz w:val="24"/>
          <w:szCs w:val="24"/>
        </w:rPr>
      </w:pPr>
    </w:p>
    <w:p w14:paraId="57545F56" w14:textId="77777777" w:rsidR="0013789F" w:rsidRPr="005A30B7" w:rsidRDefault="0013789F" w:rsidP="00320E21">
      <w:pPr>
        <w:spacing w:after="0" w:line="240" w:lineRule="auto"/>
        <w:jc w:val="both"/>
        <w:rPr>
          <w:rFonts w:ascii="Times New Roman" w:hAnsi="Times New Roman"/>
          <w:bCs/>
          <w:kern w:val="0"/>
          <w:sz w:val="24"/>
          <w:szCs w:val="24"/>
        </w:rPr>
      </w:pPr>
    </w:p>
    <w:p w14:paraId="5ADA4447" w14:textId="77777777" w:rsidR="00320E21" w:rsidRPr="00A5256E" w:rsidRDefault="00320E21" w:rsidP="00320E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0"/>
          <w:szCs w:val="20"/>
        </w:rPr>
      </w:pPr>
      <w:r w:rsidRPr="00A5256E">
        <w:rPr>
          <w:rFonts w:ascii="Times New Roman" w:hAnsi="Times New Roman"/>
          <w:kern w:val="0"/>
          <w:sz w:val="20"/>
          <w:szCs w:val="20"/>
        </w:rPr>
        <w:t>Увага!</w:t>
      </w:r>
    </w:p>
    <w:p w14:paraId="027A3010" w14:textId="77777777" w:rsidR="00320E21" w:rsidRPr="009E7719" w:rsidRDefault="00320E21" w:rsidP="00320E21">
      <w:pPr>
        <w:widowControl w:val="0"/>
        <w:tabs>
          <w:tab w:val="left" w:pos="2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  <w:r w:rsidRPr="00A5256E">
        <w:rPr>
          <w:rFonts w:ascii="Times New Roman" w:hAnsi="Times New Roman"/>
          <w:sz w:val="20"/>
          <w:szCs w:val="20"/>
        </w:rPr>
        <w:t>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</w:t>
      </w:r>
    </w:p>
    <w:sectPr w:rsidR="00320E21" w:rsidRPr="009E7719" w:rsidSect="00A51F97">
      <w:footerReference w:type="default" r:id="rId6"/>
      <w:footerReference w:type="first" r:id="rId7"/>
      <w:pgSz w:w="11906" w:h="16838"/>
      <w:pgMar w:top="709" w:right="720" w:bottom="1418" w:left="720" w:header="708" w:footer="566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F3071" w14:textId="77777777" w:rsidR="00CD43C6" w:rsidRDefault="00CD43C6">
      <w:pPr>
        <w:spacing w:after="0" w:line="240" w:lineRule="auto"/>
      </w:pPr>
      <w:r>
        <w:separator/>
      </w:r>
    </w:p>
  </w:endnote>
  <w:endnote w:type="continuationSeparator" w:id="0">
    <w:p w14:paraId="3F579082" w14:textId="77777777" w:rsidR="00CD43C6" w:rsidRDefault="00CD4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729F5" w14:textId="77777777" w:rsidR="00C31AAC" w:rsidRDefault="00C31AAC">
    <w:pPr>
      <w:widowControl w:val="0"/>
      <w:autoSpaceDE w:val="0"/>
      <w:spacing w:after="0" w:line="240" w:lineRule="auto"/>
    </w:pPr>
    <w:r>
      <w:rPr>
        <w:rFonts w:ascii="Times New Roman CYR" w:hAnsi="Times New Roman CYR" w:cs="Times New Roman CYR"/>
        <w:kern w:val="0"/>
        <w:sz w:val="24"/>
        <w:szCs w:val="24"/>
        <w:lang w:val="ru-RU"/>
      </w:rPr>
      <w:t xml:space="preserve">Підпис акціонера (представника акціонера): ________________________ </w:t>
    </w:r>
  </w:p>
  <w:p w14:paraId="4D315254" w14:textId="77777777" w:rsidR="00C31AAC" w:rsidRDefault="00C31AAC">
    <w:pPr>
      <w:widowControl w:val="0"/>
      <w:autoSpaceDE w:val="0"/>
      <w:spacing w:after="0" w:line="240" w:lineRule="auto"/>
      <w:jc w:val="right"/>
    </w:pPr>
    <w:r>
      <w:rPr>
        <w:rFonts w:ascii="Times New Roman CYR" w:hAnsi="Times New Roman CYR" w:cs="Times New Roman CYR"/>
        <w:kern w:val="0"/>
        <w:lang w:val="ru-RU"/>
      </w:rPr>
      <w:fldChar w:fldCharType="begin"/>
    </w:r>
    <w:r>
      <w:rPr>
        <w:rFonts w:ascii="Times New Roman CYR" w:hAnsi="Times New Roman CYR" w:cs="Times New Roman CYR"/>
        <w:kern w:val="0"/>
        <w:lang w:val="ru-RU"/>
      </w:rPr>
      <w:instrText xml:space="preserve"> PAGE </w:instrText>
    </w:r>
    <w:r>
      <w:rPr>
        <w:rFonts w:ascii="Times New Roman CYR" w:hAnsi="Times New Roman CYR" w:cs="Times New Roman CYR"/>
        <w:kern w:val="0"/>
        <w:lang w:val="ru-RU"/>
      </w:rPr>
      <w:fldChar w:fldCharType="separate"/>
    </w:r>
    <w:r w:rsidR="00A70B0C">
      <w:rPr>
        <w:rFonts w:ascii="Times New Roman CYR" w:hAnsi="Times New Roman CYR" w:cs="Times New Roman CYR"/>
        <w:noProof/>
        <w:kern w:val="0"/>
        <w:lang w:val="ru-RU"/>
      </w:rPr>
      <w:t>1</w:t>
    </w:r>
    <w:r>
      <w:rPr>
        <w:rFonts w:ascii="Times New Roman CYR" w:hAnsi="Times New Roman CYR" w:cs="Times New Roman CYR"/>
        <w:kern w:val="0"/>
        <w:lang w:val="ru-RU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27B4A" w14:textId="77777777" w:rsidR="00C31AAC" w:rsidRDefault="00C31AA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E014E" w14:textId="77777777" w:rsidR="00CD43C6" w:rsidRDefault="00CD43C6">
      <w:pPr>
        <w:spacing w:after="0" w:line="240" w:lineRule="auto"/>
      </w:pPr>
      <w:r>
        <w:separator/>
      </w:r>
    </w:p>
  </w:footnote>
  <w:footnote w:type="continuationSeparator" w:id="0">
    <w:p w14:paraId="50CA20E5" w14:textId="77777777" w:rsidR="00CD43C6" w:rsidRDefault="00CD43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E21"/>
    <w:rsid w:val="00040E9C"/>
    <w:rsid w:val="000E6EAC"/>
    <w:rsid w:val="0013789F"/>
    <w:rsid w:val="0022256F"/>
    <w:rsid w:val="00320E21"/>
    <w:rsid w:val="003310B6"/>
    <w:rsid w:val="003B5222"/>
    <w:rsid w:val="00423A70"/>
    <w:rsid w:val="00445639"/>
    <w:rsid w:val="005A30B7"/>
    <w:rsid w:val="0069503C"/>
    <w:rsid w:val="006B67B5"/>
    <w:rsid w:val="00721EB7"/>
    <w:rsid w:val="00797DAF"/>
    <w:rsid w:val="007E04A4"/>
    <w:rsid w:val="007F586A"/>
    <w:rsid w:val="00983C82"/>
    <w:rsid w:val="00A51F97"/>
    <w:rsid w:val="00A70B0C"/>
    <w:rsid w:val="00AA1B99"/>
    <w:rsid w:val="00BE28B2"/>
    <w:rsid w:val="00C31AAC"/>
    <w:rsid w:val="00CD43C6"/>
    <w:rsid w:val="00D56A25"/>
    <w:rsid w:val="00E45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BC5FB38"/>
  <w15:chartTrackingRefBased/>
  <w15:docId w15:val="{580AA79F-0E6E-4F0C-87DE-F6AF1220E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160" w:line="257" w:lineRule="auto"/>
    </w:pPr>
    <w:rPr>
      <w:rFonts w:ascii="Calibri" w:hAnsi="Calibri"/>
      <w:kern w:val="2"/>
      <w:sz w:val="22"/>
      <w:szCs w:val="22"/>
      <w:lang w:eastAsia="zh-CN"/>
    </w:rPr>
  </w:style>
  <w:style w:type="character" w:default="1" w:styleId="a0">
    <w:name w:val="Шрифт абзацу за промовчанням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Default Paragraph Font"/>
  </w:style>
  <w:style w:type="character" w:customStyle="1" w:styleId="a4">
    <w:name w:val="Верхній колонтитул Знак"/>
    <w:rPr>
      <w:kern w:val="2"/>
      <w:sz w:val="22"/>
      <w:szCs w:val="22"/>
    </w:rPr>
  </w:style>
  <w:style w:type="character" w:customStyle="1" w:styleId="a5">
    <w:name w:val="Нижній колонтитул Знак"/>
    <w:rPr>
      <w:kern w:val="2"/>
      <w:sz w:val="22"/>
      <w:szCs w:val="22"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a">
    <w:name w:val="Покажчик"/>
    <w:basedOn w:val="a"/>
    <w:pPr>
      <w:suppressLineNumbers/>
    </w:pPr>
    <w:rPr>
      <w:rFonts w:cs="Arial"/>
    </w:rPr>
  </w:style>
  <w:style w:type="paragraph" w:customStyle="1" w:styleId="ab">
    <w:name w:val="Верхній і нижній колонтитули"/>
    <w:basedOn w:val="a"/>
    <w:pPr>
      <w:suppressLineNumbers/>
      <w:tabs>
        <w:tab w:val="center" w:pos="4819"/>
        <w:tab w:val="right" w:pos="9638"/>
      </w:tabs>
    </w:pPr>
  </w:style>
  <w:style w:type="paragraph" w:styleId="ac">
    <w:name w:val="header"/>
    <w:basedOn w:val="a"/>
    <w:pPr>
      <w:tabs>
        <w:tab w:val="center" w:pos="4819"/>
        <w:tab w:val="right" w:pos="9639"/>
      </w:tabs>
    </w:pPr>
  </w:style>
  <w:style w:type="paragraph" w:styleId="ad">
    <w:name w:val="footer"/>
    <w:basedOn w:val="a"/>
    <w:pPr>
      <w:tabs>
        <w:tab w:val="center" w:pos="4819"/>
        <w:tab w:val="right" w:pos="9639"/>
      </w:tabs>
    </w:pPr>
  </w:style>
  <w:style w:type="paragraph" w:styleId="ae">
    <w:name w:val="Revision"/>
    <w:pPr>
      <w:suppressAutoHyphens/>
    </w:pPr>
    <w:rPr>
      <w:rFonts w:ascii="Calibri" w:hAnsi="Calibri"/>
      <w:kern w:val="2"/>
      <w:sz w:val="22"/>
      <w:szCs w:val="22"/>
      <w:lang w:eastAsia="zh-CN"/>
    </w:rPr>
  </w:style>
  <w:style w:type="paragraph" w:customStyle="1" w:styleId="af">
    <w:name w:val="Вміст таблиці"/>
    <w:basedOn w:val="a"/>
    <w:pPr>
      <w:widowControl w:val="0"/>
      <w:suppressLineNumbers/>
    </w:pPr>
  </w:style>
  <w:style w:type="paragraph" w:customStyle="1" w:styleId="af0">
    <w:name w:val="Заголовок таблиці"/>
    <w:basedOn w:val="af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2345</Words>
  <Characters>1338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cp:lastModifiedBy>Рева Майя Вікторівна</cp:lastModifiedBy>
  <cp:revision>3</cp:revision>
  <cp:lastPrinted>1601-01-01T00:00:00Z</cp:lastPrinted>
  <dcterms:created xsi:type="dcterms:W3CDTF">2026-08-21T06:33:00Z</dcterms:created>
  <dcterms:modified xsi:type="dcterms:W3CDTF">2026-08-21T06:35:00Z</dcterms:modified>
</cp:coreProperties>
</file>